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44E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Baliny</w:t>
        </w:r>
      </w:hyperlink>
    </w:p>
    <w:p w14:paraId="748BEF04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6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Blízkov</w:t>
        </w:r>
      </w:hyperlink>
    </w:p>
    <w:p w14:paraId="375D7220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7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Bory</w:t>
        </w:r>
      </w:hyperlink>
    </w:p>
    <w:p w14:paraId="16F01144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8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Březejc</w:t>
        </w:r>
      </w:hyperlink>
    </w:p>
    <w:p w14:paraId="12D316CD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9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Březí</w:t>
        </w:r>
      </w:hyperlink>
    </w:p>
    <w:p w14:paraId="471E79AF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0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Březské</w:t>
        </w:r>
      </w:hyperlink>
    </w:p>
    <w:p w14:paraId="772F05CA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1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Černá</w:t>
        </w:r>
      </w:hyperlink>
    </w:p>
    <w:p w14:paraId="61FE00B4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2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Dobrá Voda</w:t>
        </w:r>
      </w:hyperlink>
    </w:p>
    <w:p w14:paraId="686DF000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3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Dolní Heřmanice</w:t>
        </w:r>
      </w:hyperlink>
    </w:p>
    <w:p w14:paraId="5C9D1E71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4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Dolní Libochová</w:t>
        </w:r>
      </w:hyperlink>
    </w:p>
    <w:p w14:paraId="12A5CB37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5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Heřmanov</w:t>
        </w:r>
      </w:hyperlink>
    </w:p>
    <w:p w14:paraId="7D71C19D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6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Horní Heřmanice</w:t>
        </w:r>
      </w:hyperlink>
    </w:p>
    <w:p w14:paraId="101D8C90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7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Horní Libochová</w:t>
        </w:r>
      </w:hyperlink>
    </w:p>
    <w:p w14:paraId="58A632C6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8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Horní Radslavice</w:t>
        </w:r>
      </w:hyperlink>
    </w:p>
    <w:p w14:paraId="7AF6B430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19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Jabloňov</w:t>
        </w:r>
      </w:hyperlink>
    </w:p>
    <w:p w14:paraId="656B829B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0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Jívoví</w:t>
        </w:r>
      </w:hyperlink>
    </w:p>
    <w:p w14:paraId="687E672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1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Kadolec</w:t>
        </w:r>
      </w:hyperlink>
    </w:p>
    <w:p w14:paraId="5448EE48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2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Kozlov</w:t>
        </w:r>
      </w:hyperlink>
    </w:p>
    <w:p w14:paraId="0CEA1E32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3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Křižanov</w:t>
        </w:r>
      </w:hyperlink>
    </w:p>
    <w:p w14:paraId="0C951612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4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Křoví</w:t>
        </w:r>
      </w:hyperlink>
    </w:p>
    <w:p w14:paraId="4E7C62F7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5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Kundratice</w:t>
        </w:r>
      </w:hyperlink>
    </w:p>
    <w:p w14:paraId="14ED80F0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6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Lavičky</w:t>
        </w:r>
      </w:hyperlink>
    </w:p>
    <w:p w14:paraId="76783D8B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7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Martinice</w:t>
        </w:r>
      </w:hyperlink>
    </w:p>
    <w:p w14:paraId="7DDDECD6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8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Měřín</w:t>
        </w:r>
      </w:hyperlink>
    </w:p>
    <w:p w14:paraId="45D3CAF3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29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Milešín</w:t>
        </w:r>
      </w:hyperlink>
    </w:p>
    <w:p w14:paraId="691D93D5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0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Moravec</w:t>
        </w:r>
      </w:hyperlink>
    </w:p>
    <w:p w14:paraId="2EBD3E21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1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Netín</w:t>
        </w:r>
      </w:hyperlink>
    </w:p>
    <w:p w14:paraId="2D05331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2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Nová Ves</w:t>
        </w:r>
      </w:hyperlink>
    </w:p>
    <w:p w14:paraId="3B8678B6" w14:textId="02A8B294" w:rsidR="007D37CF" w:rsidRDefault="007D37CF" w:rsidP="007D37CF">
      <w:pPr>
        <w:spacing w:after="0" w:line="240" w:lineRule="auto"/>
        <w:rPr>
          <w:rFonts w:cstheme="minorHAnsi"/>
        </w:rPr>
      </w:pPr>
      <w:hyperlink r:id="rId33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Nové Sady</w:t>
        </w:r>
      </w:hyperlink>
    </w:p>
    <w:p w14:paraId="1CD79895" w14:textId="5DAE111D" w:rsidR="007D37CF" w:rsidRPr="007D37CF" w:rsidRDefault="007D37CF" w:rsidP="007D37CF">
      <w:pPr>
        <w:spacing w:after="0" w:line="240" w:lineRule="auto"/>
        <w:rPr>
          <w:rFonts w:cstheme="minorHAnsi"/>
        </w:rPr>
      </w:pPr>
      <w:r>
        <w:rPr>
          <w:rFonts w:cstheme="minorHAnsi"/>
        </w:rPr>
        <w:t>Nový Telečkov</w:t>
      </w:r>
    </w:p>
    <w:p w14:paraId="30D1B928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4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Ořechov</w:t>
        </w:r>
      </w:hyperlink>
    </w:p>
    <w:p w14:paraId="78B9019A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5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Oslavice</w:t>
        </w:r>
      </w:hyperlink>
    </w:p>
    <w:p w14:paraId="6C7F7B7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6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Oslavička</w:t>
        </w:r>
      </w:hyperlink>
    </w:p>
    <w:p w14:paraId="71B13EB4" w14:textId="79D37360" w:rsidR="007D37CF" w:rsidRDefault="007D37CF" w:rsidP="007D37CF">
      <w:pPr>
        <w:spacing w:after="0" w:line="240" w:lineRule="auto"/>
        <w:rPr>
          <w:rFonts w:cstheme="minorHAnsi"/>
        </w:rPr>
      </w:pPr>
      <w:hyperlink r:id="rId37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Osová Bítýška</w:t>
        </w:r>
      </w:hyperlink>
    </w:p>
    <w:p w14:paraId="3FFE3504" w14:textId="411A993B" w:rsidR="007D37CF" w:rsidRPr="007D37CF" w:rsidRDefault="007D37CF" w:rsidP="007D37CF">
      <w:pPr>
        <w:spacing w:after="0" w:line="240" w:lineRule="auto"/>
        <w:rPr>
          <w:rFonts w:cstheme="minorHAnsi"/>
        </w:rPr>
      </w:pPr>
      <w:r>
        <w:rPr>
          <w:rFonts w:cstheme="minorHAnsi"/>
        </w:rPr>
        <w:t>Osové</w:t>
      </w:r>
    </w:p>
    <w:p w14:paraId="37BF6691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8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Otín</w:t>
        </w:r>
      </w:hyperlink>
    </w:p>
    <w:p w14:paraId="44CEA729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39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Pavlínov</w:t>
        </w:r>
      </w:hyperlink>
    </w:p>
    <w:p w14:paraId="46EFAB9B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0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Petráveč</w:t>
        </w:r>
      </w:hyperlink>
    </w:p>
    <w:p w14:paraId="73973FB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1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Pikárec</w:t>
        </w:r>
      </w:hyperlink>
    </w:p>
    <w:p w14:paraId="0C74F4C1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2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Radňoves</w:t>
        </w:r>
      </w:hyperlink>
    </w:p>
    <w:p w14:paraId="7DDE417D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3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Rousměrov</w:t>
        </w:r>
      </w:hyperlink>
    </w:p>
    <w:p w14:paraId="52834D26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4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Rozseč</w:t>
        </w:r>
      </w:hyperlink>
    </w:p>
    <w:p w14:paraId="123384A6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5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Ruda</w:t>
        </w:r>
      </w:hyperlink>
    </w:p>
    <w:p w14:paraId="5D747F9D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6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Sklené nad Oslavou</w:t>
        </w:r>
      </w:hyperlink>
    </w:p>
    <w:p w14:paraId="5950836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7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Skřinářov</w:t>
        </w:r>
      </w:hyperlink>
    </w:p>
    <w:p w14:paraId="00CEBAD4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8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Skryje</w:t>
        </w:r>
      </w:hyperlink>
    </w:p>
    <w:p w14:paraId="15E1FC68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49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Stránecká Zhoř</w:t>
        </w:r>
      </w:hyperlink>
    </w:p>
    <w:p w14:paraId="199CEDC3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0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Sviny</w:t>
        </w:r>
      </w:hyperlink>
    </w:p>
    <w:p w14:paraId="345A17DD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1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Tasov</w:t>
        </w:r>
      </w:hyperlink>
    </w:p>
    <w:p w14:paraId="7F523616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2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Tišnovská Nová Ves</w:t>
        </w:r>
      </w:hyperlink>
    </w:p>
    <w:p w14:paraId="0FF1E66A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3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Uhřínov</w:t>
        </w:r>
      </w:hyperlink>
    </w:p>
    <w:p w14:paraId="4E21287B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4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Újezd u Tišnova</w:t>
        </w:r>
      </w:hyperlink>
    </w:p>
    <w:p w14:paraId="691AC475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5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Velká Bíteš</w:t>
        </w:r>
      </w:hyperlink>
    </w:p>
    <w:p w14:paraId="42EFAB2C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6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Velké Meziříčí</w:t>
        </w:r>
      </w:hyperlink>
    </w:p>
    <w:p w14:paraId="7F869BAF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7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Vídeň</w:t>
        </w:r>
      </w:hyperlink>
    </w:p>
    <w:p w14:paraId="6A0F8D92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8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Vidonín</w:t>
        </w:r>
      </w:hyperlink>
    </w:p>
    <w:p w14:paraId="71B703C3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59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Vlkov</w:t>
        </w:r>
      </w:hyperlink>
    </w:p>
    <w:p w14:paraId="151834FF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60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Vratislávka</w:t>
        </w:r>
      </w:hyperlink>
    </w:p>
    <w:p w14:paraId="5CB5D681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61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Záblatí</w:t>
        </w:r>
      </w:hyperlink>
    </w:p>
    <w:p w14:paraId="46F2F1B9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62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Zadní Zhořec</w:t>
        </w:r>
      </w:hyperlink>
    </w:p>
    <w:p w14:paraId="71301E65" w14:textId="77777777" w:rsidR="007D37CF" w:rsidRPr="007D37CF" w:rsidRDefault="007D37CF" w:rsidP="007D37CF">
      <w:pPr>
        <w:spacing w:after="0" w:line="240" w:lineRule="auto"/>
        <w:rPr>
          <w:rFonts w:cstheme="minorHAnsi"/>
        </w:rPr>
      </w:pPr>
      <w:hyperlink r:id="rId63" w:tgtFrame="_blank" w:history="1">
        <w:r w:rsidRPr="007D37CF">
          <w:rPr>
            <w:rStyle w:val="Hypertextovodkaz"/>
            <w:rFonts w:cstheme="minorHAnsi"/>
            <w:color w:val="auto"/>
            <w:u w:val="none"/>
          </w:rPr>
          <w:t>Žďárec</w:t>
        </w:r>
      </w:hyperlink>
    </w:p>
    <w:p w14:paraId="31EBCDEA" w14:textId="77777777" w:rsidR="00850D3B" w:rsidRPr="007D37CF" w:rsidRDefault="00850D3B" w:rsidP="007D37CF">
      <w:pPr>
        <w:spacing w:after="0" w:line="240" w:lineRule="auto"/>
        <w:rPr>
          <w:rFonts w:cstheme="minorHAnsi"/>
        </w:rPr>
      </w:pPr>
    </w:p>
    <w:sectPr w:rsidR="00850D3B" w:rsidRPr="007D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17D89"/>
    <w:multiLevelType w:val="multilevel"/>
    <w:tmpl w:val="94EA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8E"/>
    <w:rsid w:val="0046518E"/>
    <w:rsid w:val="007D37CF"/>
    <w:rsid w:val="00850D3B"/>
    <w:rsid w:val="008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E2E7"/>
  <w15:chartTrackingRefBased/>
  <w15:docId w15:val="{755FC604-17E5-4169-8372-93FC273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bec-lavicky.cz/" TargetMode="External"/><Relationship Id="rId21" Type="http://schemas.openxmlformats.org/officeDocument/2006/relationships/hyperlink" Target="http://www.kadolec.cz/" TargetMode="External"/><Relationship Id="rId34" Type="http://schemas.openxmlformats.org/officeDocument/2006/relationships/hyperlink" Target="http://www.orechov-ronov.cz/" TargetMode="External"/><Relationship Id="rId42" Type="http://schemas.openxmlformats.org/officeDocument/2006/relationships/hyperlink" Target="http://www.radnoves.cz/" TargetMode="External"/><Relationship Id="rId47" Type="http://schemas.openxmlformats.org/officeDocument/2006/relationships/hyperlink" Target="https://www.masmost.cz/o-nas/category-google-layout/destinationgoogle/43" TargetMode="External"/><Relationship Id="rId50" Type="http://schemas.openxmlformats.org/officeDocument/2006/relationships/hyperlink" Target="http://www.obecsviny.cz/" TargetMode="External"/><Relationship Id="rId55" Type="http://schemas.openxmlformats.org/officeDocument/2006/relationships/hyperlink" Target="http://www.vbites.cz/" TargetMode="External"/><Relationship Id="rId63" Type="http://schemas.openxmlformats.org/officeDocument/2006/relationships/hyperlink" Target="http://www.obec-zdarec.cz/" TargetMode="External"/><Relationship Id="rId7" Type="http://schemas.openxmlformats.org/officeDocument/2006/relationships/hyperlink" Target="http://www.bory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ec-horni-hermanice.cz/" TargetMode="External"/><Relationship Id="rId29" Type="http://schemas.openxmlformats.org/officeDocument/2006/relationships/hyperlink" Target="http://www.milesin.cz/" TargetMode="External"/><Relationship Id="rId11" Type="http://schemas.openxmlformats.org/officeDocument/2006/relationships/hyperlink" Target="http://www.obeccerna.cz/" TargetMode="External"/><Relationship Id="rId24" Type="http://schemas.openxmlformats.org/officeDocument/2006/relationships/hyperlink" Target="http://www.obec-krovi.cz/" TargetMode="External"/><Relationship Id="rId32" Type="http://schemas.openxmlformats.org/officeDocument/2006/relationships/hyperlink" Target="http://www.novaveszr.7u.cz/" TargetMode="External"/><Relationship Id="rId37" Type="http://schemas.openxmlformats.org/officeDocument/2006/relationships/hyperlink" Target="http://www.osovabityska.cz/" TargetMode="External"/><Relationship Id="rId40" Type="http://schemas.openxmlformats.org/officeDocument/2006/relationships/hyperlink" Target="http://www.petravec.cz/" TargetMode="External"/><Relationship Id="rId45" Type="http://schemas.openxmlformats.org/officeDocument/2006/relationships/hyperlink" Target="http://www.obecruda.cz/" TargetMode="External"/><Relationship Id="rId53" Type="http://schemas.openxmlformats.org/officeDocument/2006/relationships/hyperlink" Target="http://www.uhrinov.cz/" TargetMode="External"/><Relationship Id="rId58" Type="http://schemas.openxmlformats.org/officeDocument/2006/relationships/hyperlink" Target="http://www.vidonin.cz/" TargetMode="External"/><Relationship Id="rId5" Type="http://schemas.openxmlformats.org/officeDocument/2006/relationships/hyperlink" Target="http://www.baliny.cz/" TargetMode="External"/><Relationship Id="rId61" Type="http://schemas.openxmlformats.org/officeDocument/2006/relationships/hyperlink" Target="http://www.obec-zablati.cz/" TargetMode="External"/><Relationship Id="rId19" Type="http://schemas.openxmlformats.org/officeDocument/2006/relationships/hyperlink" Target="http://www.jablonov.cz/" TargetMode="External"/><Relationship Id="rId14" Type="http://schemas.openxmlformats.org/officeDocument/2006/relationships/hyperlink" Target="http://www.dolnilibochova.cz/" TargetMode="External"/><Relationship Id="rId22" Type="http://schemas.openxmlformats.org/officeDocument/2006/relationships/hyperlink" Target="http://www.kozlov.cz/" TargetMode="External"/><Relationship Id="rId27" Type="http://schemas.openxmlformats.org/officeDocument/2006/relationships/hyperlink" Target="http://www.martinice.eu/" TargetMode="External"/><Relationship Id="rId30" Type="http://schemas.openxmlformats.org/officeDocument/2006/relationships/hyperlink" Target="http://www.obec-moravec.cz/" TargetMode="External"/><Relationship Id="rId35" Type="http://schemas.openxmlformats.org/officeDocument/2006/relationships/hyperlink" Target="http://www.oslavice.cz/" TargetMode="External"/><Relationship Id="rId43" Type="http://schemas.openxmlformats.org/officeDocument/2006/relationships/hyperlink" Target="http://www.obecrousmerov.cz/" TargetMode="External"/><Relationship Id="rId48" Type="http://schemas.openxmlformats.org/officeDocument/2006/relationships/hyperlink" Target="http://www.obecskryje.cz/" TargetMode="External"/><Relationship Id="rId56" Type="http://schemas.openxmlformats.org/officeDocument/2006/relationships/hyperlink" Target="http://www.velkemezirici.cz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brezejc.cz/" TargetMode="External"/><Relationship Id="rId51" Type="http://schemas.openxmlformats.org/officeDocument/2006/relationships/hyperlink" Target="http://www.tasov-tr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bec-dobravoda.cz/" TargetMode="External"/><Relationship Id="rId17" Type="http://schemas.openxmlformats.org/officeDocument/2006/relationships/hyperlink" Target="http://www.hornilibochova.cz/" TargetMode="External"/><Relationship Id="rId25" Type="http://schemas.openxmlformats.org/officeDocument/2006/relationships/hyperlink" Target="http://www.kundratice.estranky.cz/" TargetMode="External"/><Relationship Id="rId33" Type="http://schemas.openxmlformats.org/officeDocument/2006/relationships/hyperlink" Target="http://www.novesady.cz/" TargetMode="External"/><Relationship Id="rId38" Type="http://schemas.openxmlformats.org/officeDocument/2006/relationships/hyperlink" Target="http://www.otin.cz" TargetMode="External"/><Relationship Id="rId46" Type="http://schemas.openxmlformats.org/officeDocument/2006/relationships/hyperlink" Target="http://www.sklenenadoslavou.cz/" TargetMode="External"/><Relationship Id="rId59" Type="http://schemas.openxmlformats.org/officeDocument/2006/relationships/hyperlink" Target="http://www.vlkov.cz/" TargetMode="External"/><Relationship Id="rId20" Type="http://schemas.openxmlformats.org/officeDocument/2006/relationships/hyperlink" Target="http://www.jivovi.cz/" TargetMode="External"/><Relationship Id="rId41" Type="http://schemas.openxmlformats.org/officeDocument/2006/relationships/hyperlink" Target="http://www.pikarec.cz/" TargetMode="External"/><Relationship Id="rId54" Type="http://schemas.openxmlformats.org/officeDocument/2006/relationships/hyperlink" Target="http://www.ujezdutisnova.cz/" TargetMode="External"/><Relationship Id="rId62" Type="http://schemas.openxmlformats.org/officeDocument/2006/relationships/hyperlink" Target="http://www.zadnizhorec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lizkov.cz/" TargetMode="External"/><Relationship Id="rId15" Type="http://schemas.openxmlformats.org/officeDocument/2006/relationships/hyperlink" Target="http://www.hermanov.info/" TargetMode="External"/><Relationship Id="rId23" Type="http://schemas.openxmlformats.org/officeDocument/2006/relationships/hyperlink" Target="http://www.krizanov.cz/" TargetMode="External"/><Relationship Id="rId28" Type="http://schemas.openxmlformats.org/officeDocument/2006/relationships/hyperlink" Target="http://www.merin.cz/" TargetMode="External"/><Relationship Id="rId36" Type="http://schemas.openxmlformats.org/officeDocument/2006/relationships/hyperlink" Target="http://www.oslavicka.profitux.cz/" TargetMode="External"/><Relationship Id="rId49" Type="http://schemas.openxmlformats.org/officeDocument/2006/relationships/hyperlink" Target="http://www.straneckazhor.cz/" TargetMode="External"/><Relationship Id="rId57" Type="http://schemas.openxmlformats.org/officeDocument/2006/relationships/hyperlink" Target="http://www.obecviden.cz/" TargetMode="External"/><Relationship Id="rId10" Type="http://schemas.openxmlformats.org/officeDocument/2006/relationships/hyperlink" Target="http://www.brezske.cz/" TargetMode="External"/><Relationship Id="rId31" Type="http://schemas.openxmlformats.org/officeDocument/2006/relationships/hyperlink" Target="http://www.obecnetin.cz/" TargetMode="External"/><Relationship Id="rId44" Type="http://schemas.openxmlformats.org/officeDocument/2006/relationships/hyperlink" Target="http://www.rozsec.com/" TargetMode="External"/><Relationship Id="rId52" Type="http://schemas.openxmlformats.org/officeDocument/2006/relationships/hyperlink" Target="http://www.tisnovskanovaves.cz/" TargetMode="External"/><Relationship Id="rId60" Type="http://schemas.openxmlformats.org/officeDocument/2006/relationships/hyperlink" Target="http://www.vratislavka.estranky.cz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ezi.eu/" TargetMode="External"/><Relationship Id="rId13" Type="http://schemas.openxmlformats.org/officeDocument/2006/relationships/hyperlink" Target="http://www.dolnihermanice.cz/" TargetMode="External"/><Relationship Id="rId18" Type="http://schemas.openxmlformats.org/officeDocument/2006/relationships/hyperlink" Target="http://www.horniradslavice.cz/" TargetMode="External"/><Relationship Id="rId39" Type="http://schemas.openxmlformats.org/officeDocument/2006/relationships/hyperlink" Target="http://www.pavlin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Most</dc:creator>
  <cp:keywords/>
  <dc:description/>
  <cp:lastModifiedBy>MAS Most</cp:lastModifiedBy>
  <cp:revision>2</cp:revision>
  <dcterms:created xsi:type="dcterms:W3CDTF">2020-11-09T10:00:00Z</dcterms:created>
  <dcterms:modified xsi:type="dcterms:W3CDTF">2020-11-09T10:04:00Z</dcterms:modified>
</cp:coreProperties>
</file>